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  <w:rPr>
          <w:rFonts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附件3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第十届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“青苗杯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·工商银行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”安徽省项目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资本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对接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会报名汇总表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right="0" w:rightChars="0"/>
        <w:textAlignment w:val="auto"/>
        <w:outlineLvl w:val="9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 xml:space="preserve">                            </w:t>
      </w:r>
    </w:p>
    <w:tbl>
      <w:tblPr>
        <w:tblStyle w:val="2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4288"/>
        <w:gridCol w:w="1260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学校</w:t>
            </w:r>
          </w:p>
        </w:tc>
        <w:tc>
          <w:tcPr>
            <w:tcW w:w="788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序号</w:t>
            </w:r>
          </w:p>
        </w:tc>
        <w:tc>
          <w:tcPr>
            <w:tcW w:w="42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企业/项目名称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联系人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42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42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42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42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42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42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42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42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42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42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4OTM5ODcwYzdmNDViNzk4OWJjZmU5YTQzNTcwMTEifQ=="/>
  </w:docVars>
  <w:rsids>
    <w:rsidRoot w:val="631579F9"/>
    <w:rsid w:val="1C8C3CB2"/>
    <w:rsid w:val="6315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2022-11-05T04:36:00Z</dcterms:created>
  <dc:creator>뒷모습 </dc:creator>
  <cp:lastModifiedBy>往月疏疏</cp:lastModifiedBy>
  <dcterms:modified xsi:type="dcterms:W3CDTF">2022-11-05T05:12:05Z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4AC3962ED01842FD8483AB9091811115</vt:lpwstr>
  </property>
</Properties>
</file>