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bCs/>
          <w:sz w:val="44"/>
          <w:szCs w:val="4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企业基本情况表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</w:p>
    <w:tbl>
      <w:tblPr>
        <w:tblStyle w:val="2"/>
        <w:tblW w:w="9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079"/>
        <w:gridCol w:w="379"/>
        <w:gridCol w:w="1072"/>
        <w:gridCol w:w="986"/>
        <w:gridCol w:w="607"/>
        <w:gridCol w:w="1619"/>
        <w:gridCol w:w="415"/>
        <w:gridCol w:w="1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企业名称</w:t>
            </w:r>
          </w:p>
        </w:tc>
        <w:tc>
          <w:tcPr>
            <w:tcW w:w="412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创办时间</w:t>
            </w:r>
          </w:p>
        </w:tc>
        <w:tc>
          <w:tcPr>
            <w:tcW w:w="19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企业地址</w:t>
            </w:r>
          </w:p>
        </w:tc>
        <w:tc>
          <w:tcPr>
            <w:tcW w:w="412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邮政编码</w:t>
            </w:r>
          </w:p>
        </w:tc>
        <w:tc>
          <w:tcPr>
            <w:tcW w:w="19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5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   别</w:t>
            </w:r>
          </w:p>
        </w:tc>
        <w:tc>
          <w:tcPr>
            <w:tcW w:w="15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19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文化程度</w:t>
            </w:r>
          </w:p>
        </w:tc>
        <w:tc>
          <w:tcPr>
            <w:tcW w:w="145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党   派</w:t>
            </w:r>
          </w:p>
        </w:tc>
        <w:tc>
          <w:tcPr>
            <w:tcW w:w="15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民  族</w:t>
            </w:r>
          </w:p>
        </w:tc>
        <w:tc>
          <w:tcPr>
            <w:tcW w:w="19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固定电话</w:t>
            </w:r>
          </w:p>
        </w:tc>
        <w:tc>
          <w:tcPr>
            <w:tcW w:w="145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手   机</w:t>
            </w:r>
          </w:p>
        </w:tc>
        <w:tc>
          <w:tcPr>
            <w:tcW w:w="15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电子邮箱</w:t>
            </w:r>
          </w:p>
        </w:tc>
        <w:tc>
          <w:tcPr>
            <w:tcW w:w="19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身份证号码</w:t>
            </w:r>
          </w:p>
        </w:tc>
        <w:tc>
          <w:tcPr>
            <w:tcW w:w="412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  务</w:t>
            </w:r>
          </w:p>
        </w:tc>
        <w:tc>
          <w:tcPr>
            <w:tcW w:w="195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26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推荐单位（如有就填写，如无就填无）：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项目名称（可同公司名）</w:t>
            </w:r>
          </w:p>
        </w:tc>
        <w:tc>
          <w:tcPr>
            <w:tcW w:w="243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4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融资额度（万元）</w:t>
            </w:r>
          </w:p>
        </w:tc>
        <w:tc>
          <w:tcPr>
            <w:tcW w:w="15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5"/>
              </w:tabs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所属行业</w:t>
            </w:r>
          </w:p>
        </w:tc>
        <w:tc>
          <w:tcPr>
            <w:tcW w:w="7697" w:type="dxa"/>
            <w:gridSpan w:val="8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□农、林、牧、渔业  □采矿业  □制造业  □建筑业  □房地产业  □教育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/>
                <w:bCs/>
                <w:sz w:val="24"/>
                <w:szCs w:val="24"/>
              </w:rPr>
              <w:t>电力、燃气及水的生产和供应业</w:t>
            </w:r>
            <w:r>
              <w:rPr>
                <w:rFonts w:eastAsia="楷体_GB2312"/>
                <w:sz w:val="24"/>
                <w:szCs w:val="24"/>
              </w:rPr>
              <w:t xml:space="preserve">  □金融业  □住宿和餐饮业□</w:t>
            </w:r>
            <w:r>
              <w:rPr>
                <w:rFonts w:hint="eastAsia" w:eastAsia="楷体_GB2312"/>
                <w:sz w:val="24"/>
                <w:szCs w:val="24"/>
                <w:lang w:eastAsia="zh-CN"/>
              </w:rPr>
              <w:t>其他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□信息传输、计算机服务和软件业  □文化、体育和娱乐业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 xml:space="preserve"> □租赁和商务服务业  □卫生、社会保障和社会福利业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>□水利、环境和公共设施管理业  □交通运输、仓储和邮政业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□科学研究、技术服务和地质勘查业  □居民服务和其他服务业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  <w:jc w:val="center"/>
        </w:trPr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企业简介</w:t>
            </w:r>
          </w:p>
        </w:tc>
        <w:tc>
          <w:tcPr>
            <w:tcW w:w="7697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可另附页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创业团队基本情况表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</w:p>
    <w:tbl>
      <w:tblPr>
        <w:tblStyle w:val="2"/>
        <w:tblW w:w="9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4"/>
        <w:gridCol w:w="844"/>
        <w:gridCol w:w="413"/>
        <w:gridCol w:w="1087"/>
        <w:gridCol w:w="1623"/>
        <w:gridCol w:w="1575"/>
        <w:gridCol w:w="1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</w:t>
            </w:r>
          </w:p>
        </w:tc>
        <w:tc>
          <w:tcPr>
            <w:tcW w:w="740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联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系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12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   别</w:t>
            </w:r>
          </w:p>
        </w:tc>
        <w:tc>
          <w:tcPr>
            <w:tcW w:w="16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文化程度</w:t>
            </w:r>
          </w:p>
        </w:tc>
        <w:tc>
          <w:tcPr>
            <w:tcW w:w="12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党   派</w:t>
            </w:r>
          </w:p>
        </w:tc>
        <w:tc>
          <w:tcPr>
            <w:tcW w:w="16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民  族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固定电话</w:t>
            </w:r>
          </w:p>
        </w:tc>
        <w:tc>
          <w:tcPr>
            <w:tcW w:w="12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手   机</w:t>
            </w:r>
          </w:p>
        </w:tc>
        <w:tc>
          <w:tcPr>
            <w:tcW w:w="16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电子邮箱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身份证号码</w:t>
            </w:r>
          </w:p>
        </w:tc>
        <w:tc>
          <w:tcPr>
            <w:tcW w:w="39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  务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4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推荐单位（如有就填写，如无就填无）：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</w:t>
            </w:r>
          </w:p>
        </w:tc>
        <w:tc>
          <w:tcPr>
            <w:tcW w:w="312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融资额度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所属行业</w:t>
            </w:r>
          </w:p>
        </w:tc>
        <w:tc>
          <w:tcPr>
            <w:tcW w:w="7409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□农、林、牧、渔业  □采矿业  □制造业  □建筑业  □房地产业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□教育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/>
                <w:bCs/>
                <w:sz w:val="24"/>
                <w:szCs w:val="24"/>
              </w:rPr>
              <w:t>电力、燃气及水的生产和供应业</w:t>
            </w:r>
            <w:r>
              <w:rPr>
                <w:rFonts w:eastAsia="楷体_GB2312"/>
                <w:sz w:val="24"/>
                <w:szCs w:val="24"/>
              </w:rPr>
              <w:t xml:space="preserve">  □金融业 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>□住宿和餐饮业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□批发和零售业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□信息传输、计算机服务和软件业  □文化、体育和娱乐业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 xml:space="preserve"> □租赁和商务服务业  □卫生、社会保障和社会福利业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>□水利、环境和公共设施管理业  □交通运输、仓储和邮政业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□科学研究、技术服务和地质勘查业  □居民服务和其他服务业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7" w:hRule="atLeast"/>
          <w:jc w:val="center"/>
        </w:trPr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创业项目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描述</w:t>
            </w:r>
          </w:p>
        </w:tc>
        <w:tc>
          <w:tcPr>
            <w:tcW w:w="740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可另附页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OTM5ODcwYzdmNDViNzk4OWJjZmU5YTQzNTcwMTEifQ=="/>
  </w:docVars>
  <w:rsids>
    <w:rsidRoot w:val="703C1669"/>
    <w:rsid w:val="22640882"/>
    <w:rsid w:val="703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518</Characters>
  <Lines>0</Lines>
  <Paragraphs>0</Paragraphs>
  <TotalTime>0</TotalTime>
  <ScaleCrop>false</ScaleCrop>
  <LinksUpToDate>false</LinksUpToDate>
  <CharactersWithSpaces>642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2022-11-05T04:34:00Z</dcterms:created>
  <dc:creator>뒷모습 </dc:creator>
  <cp:lastModifiedBy>往月疏疏</cp:lastModifiedBy>
  <dcterms:modified xsi:type="dcterms:W3CDTF">2022-11-05T04:57:21Z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714D705F6AE64E29AE677AF67BC3DC75</vt:lpwstr>
  </property>
</Properties>
</file>